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360"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2</w:t>
      </w:r>
    </w:p>
    <w:p>
      <w:pPr>
        <w:pStyle w:val="Normal"/>
        <w:spacing w:lineRule="auto" w:line="360"/>
        <w:jc w:val="center"/>
        <w:rPr/>
      </w:pPr>
      <w:r>
        <w:rPr>
          <w:b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tbl>
      <w:tblPr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«12» ноября 2025г.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Оценка:</w:t>
            </w:r>
          </w:p>
        </w:tc>
        <w:tc>
          <w:tcPr>
            <w:tcW w:w="3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rPr/>
      </w:pPr>
      <w:r>
        <w:rPr/>
      </w:r>
      <w:r>
        <w:br w:type="page"/>
      </w:r>
    </w:p>
    <w:p>
      <w:pPr>
        <w:pStyle w:val="Normal"/>
        <w:spacing w:lineRule="auto" w:line="360" w:before="0" w:after="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Освоить построение диаграммы вариантов использования (Use Case) и диаграммы классов UML для заданной предметной области, закрепить навыки анализа требований и проектирования архитектуры предметной области.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/>
        <w:t>Разработать диаграмму вариантов использования и диаграмму классов для информационной системы (ИС) регистрации пациента в больнице. Подготовить пояснительный отчёт с текстовыми описаниями и обоснованием связей.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BodyText"/>
        <w:spacing w:lineRule="auto" w:line="360"/>
        <w:jc w:val="both"/>
        <w:rPr/>
      </w:pPr>
      <w:r>
        <w:rPr>
          <w:sz w:val="28"/>
          <w:szCs w:val="28"/>
        </w:rPr>
        <w:t xml:space="preserve">В рамках лабораторной работы №2 выбрана предметная область </w:t>
      </w:r>
      <w:r>
        <w:rPr>
          <w:rStyle w:val="Strong"/>
          <w:sz w:val="28"/>
          <w:szCs w:val="28"/>
        </w:rPr>
        <w:t>«Информационная система регистрации пациента в больнице»</w:t>
      </w:r>
      <w:r>
        <w:rPr>
          <w:sz w:val="28"/>
          <w:szCs w:val="28"/>
        </w:rPr>
        <w:t>.</w:t>
        <w:br/>
        <w:t>Данная тема включает процессы: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и поиск пациентов;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запись на приём и госпитализация;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ведение медицинской карты (диагнозы, назначения, процедуры, рецепты);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выписка пациента;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финансовый учёт (выставление счетов, расчёт стоимости услуг, приём оплат);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управленческий контроль (отчёты заведующего отделением, администрирование пользователей).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Ход работы.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spacing w:lineRule="auto" w:line="360"/>
        <w:ind w:firstLine="720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1. Ознакомился с индивидуальной темой: *«ИС регистрации пациента в больнице»*.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2. Выявил основных акторов системы: пациент, регистратор, врач, заведующий отделением, бухгалтерия, администратор системы.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3. Определил перечень основных вариантов использования: регистрация и поиск пациента, запись на приём, госпитализация, ведение медкарты, назначение лечения, выписка, выставление счета, приём оплат, просмотр отчётов, управление пользователями.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4. Составил диаграмму вариантов использования (Use Case), обозначив акторов, связи «включает» и «расширяет».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5. Определил основные сущности предметной области: пользователь и его роли, пациент, отделение, госпитализация, приём, медкарта, диагноз, план лечения, назначения, счёт, оплата, отчёт.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6. Построил диаграмму классов UML, указав атрибуты, методы и связи с кратностями.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7. Выполнил трассировку вариантов использования на классы, показав соответствие сценариев сущностям системы.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8. Подготовил текстовый отчёт, включающий цель, задание, глоссарий, диаграммы и выводы.</w:t>
      </w:r>
    </w:p>
    <w:p>
      <w:pPr>
        <w:pStyle w:val="Normal"/>
        <w:spacing w:lineRule="auto" w:line="360"/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  <w:r>
        <w:rPr>
          <w:rFonts w:eastAsia="Times New Roman" w:cs="Times New Roman"/>
          <w:bCs/>
          <w:iCs/>
          <w:lang w:eastAsia="ru-RU" w:bidi="ar-SA"/>
        </w:rPr>
        <w:t>7. Диаграмма вариантов использования (Use Case)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вариантов использования отражает функциональные возможности системы глазами её пользователей (акторов). Она показывает, кто взаимодействует с системой и какие функции для них доступны.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Акторы системы: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Пациент</w:t>
      </w:r>
      <w:r>
        <w:rPr>
          <w:b/>
          <w:bCs/>
          <w:iCs/>
          <w:sz w:val="28"/>
          <w:szCs w:val="28"/>
        </w:rPr>
        <w:t xml:space="preserve"> — может записываться на приём, оплачивать услуги.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Регистратор</w:t>
      </w:r>
      <w:r>
        <w:rPr>
          <w:b/>
          <w:bCs/>
          <w:iCs/>
          <w:sz w:val="28"/>
          <w:szCs w:val="28"/>
        </w:rPr>
        <w:t xml:space="preserve"> — выполняет регистрацию пациентов, поиск и редактирование данных, запись на приём, госпитализацию.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Врач</w:t>
      </w:r>
      <w:r>
        <w:rPr>
          <w:b/>
          <w:bCs/>
          <w:iCs/>
          <w:sz w:val="28"/>
          <w:szCs w:val="28"/>
        </w:rPr>
        <w:t xml:space="preserve"> — назначает лечение, делает записи в медкарте, выписывает рецепты и оформляет выписку пациента.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Заведующий отделением</w:t>
      </w:r>
      <w:r>
        <w:rPr>
          <w:b/>
          <w:bCs/>
          <w:iCs/>
          <w:sz w:val="28"/>
          <w:szCs w:val="28"/>
        </w:rPr>
        <w:t xml:space="preserve"> — просматривает и формирует отчёты по работе отделения.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Бухгалтерия</w:t>
      </w:r>
      <w:r>
        <w:rPr>
          <w:b/>
          <w:bCs/>
          <w:iCs/>
          <w:sz w:val="28"/>
          <w:szCs w:val="28"/>
        </w:rPr>
        <w:t xml:space="preserve"> — выставляет счета и принимает оплаты.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Администратор системы</w:t>
      </w:r>
      <w:r>
        <w:rPr>
          <w:b/>
          <w:bCs/>
          <w:iCs/>
          <w:sz w:val="28"/>
          <w:szCs w:val="28"/>
        </w:rPr>
        <w:t xml:space="preserve"> — управляет пользователями и их правами доступа.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варианты использования: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Авторизация пользователя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Регистрация пациента (включает поиск пациента)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Поиск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Редактирование данных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Запись на приём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Госпитализация пациента (расширяет регистрацию пациента)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Назначить лечение (включает создание записи в медкарте и выписку рецептов)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Выписка пациента (расширяет назначение лечения)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Выставление счёта (включает расчёт стоимости услуг)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Принятие оплаты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Просмотр и формирование отчётов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Управление пользователями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Связи включает/расширяет: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«Регистрация пациента» включает «Поиск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«Назначить лечение» включает «Создать запись в медкарте» и «Выписать рецепт»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«Выставить счёт» включает «Рассчитать стоимость услуг»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«Просмотр отчётов» включает «Сформировать отчёт»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«Госпитализация пациента» расширяет «Регистрация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«Выписка пациента» расширяет «Назначить лечение»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наглядно демонстрирует распределение обязанностей между акторами и взаимосвязь функциональных возможностей системы.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flowchart TB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actor_P["Пациент"]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actor_R["Регистратор"]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actor_D["Врач"]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actor_H["Заведующий отделением"]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actor_F["Бухгалтерия"]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actor_A["Администратор системы"]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subgraph System[ИС регистрации пациента]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UC_Login["Авторизация пользователя"]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UC_Register["Регистрация пациента"]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UC_Find["Поиск пациента"]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UC_Edit["Редактирование данных пациента"]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UC_Admission["Госпитализация пациента"]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UC_Appointment["Запись на приём"]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UC_Treatment["Назначить лечение"]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UC_MedRec["Создать запись в медкарте"]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UC_Prescription["Выписать рецепт/назначения"]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UC_Discharge["Выписка пациента"]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UC_Invoice["Выставить счёт"]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UC_Calc["Рассчитать стоимость услуг"]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UC_Payment["Принять оплату"]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UC_Report["Просмотр отчётов"]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UC_ReportGen["Сформировать отчёт"]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UC_UserAdmin["Управление пользователями"]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end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UC_Login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 --- UC_Login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actor_H --- UC_Login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actor_F --- UC_Login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actor_A --- UC_Login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UC_Register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UC_Find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UC_Edit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UC_Admission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actor_R --- UC_Appointment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 --- UC_Treatment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 --- UC_MedRec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 --- UC_Prescription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actor_D --- UC_Discharge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actor_F --- UC_Invoice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actor_F --- UC_Payment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actor_H --- UC_Report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actor_A --- UC_UserAdmin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UC_Register -. включает .-&gt; UC_Find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UC_Treatment -. включает .-&gt; UC_MedRec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UC_Treatment -. включает .-&gt; UC_Prescription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UC_Invoice -. включает .-&gt; UC_Calc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UC_Report -. включает .-&gt; UC_ReportGen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UC_Admission -. расширяет .-&gt; UC_Register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UC_Discharge -. расширяет .-&gt; UC_Treatment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actor_P --- UC_Appointment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actor_P --- UC_Payment</w:t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Heading3"/>
        <w:suppressAutoHyphens w:val="true"/>
        <w:spacing w:lineRule="auto" w:line="360" w:before="0" w:after="283"/>
        <w:jc w:val="both"/>
        <w:rPr>
          <w:rFonts w:eastAsia="Times New Roman" w:cs="Times New Roman"/>
          <w:bCs/>
          <w:iCs/>
          <w:lang w:eastAsia="ru-RU" w:bidi="ar-SA"/>
        </w:rPr>
      </w:pPr>
      <w:r>
        <w:rPr>
          <w:rFonts w:eastAsia="Times New Roman" w:cs="Times New Roman"/>
          <w:bCs/>
          <w:iCs/>
          <w:lang w:eastAsia="ru-RU" w:bidi="ar-SA"/>
        </w:rPr>
        <w:t>8. Диаграмма классов UML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классов отражает статическую структуру системы: основные сущности предметной области, их атрибуты и взаимосвязи. Она показывает, как реализованы варианты использования на уровне проектирования.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Классы системы: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User</w:t>
      </w:r>
      <w:r>
        <w:rPr>
          <w:b/>
          <w:bCs/>
          <w:iCs/>
          <w:sz w:val="28"/>
          <w:szCs w:val="28"/>
        </w:rPr>
        <w:t xml:space="preserve"> — базовый класс пользователей системы, содержит учётные данные (логин, пароль, ФИО, роль).</w:t>
      </w:r>
    </w:p>
    <w:p>
      <w:pPr>
        <w:pStyle w:val="BodyText"/>
        <w:numPr>
          <w:ilvl w:val="1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1418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Специализации: </w:t>
      </w:r>
      <w:r>
        <w:rPr>
          <w:rStyle w:val="Strong"/>
          <w:iCs/>
          <w:sz w:val="28"/>
          <w:szCs w:val="28"/>
        </w:rPr>
        <w:t>Registrar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Doctor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HeadOfDepartment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Admin</w:t>
      </w:r>
      <w:r>
        <w:rPr>
          <w:b/>
          <w:bCs/>
          <w:iCs/>
          <w:sz w:val="28"/>
          <w:szCs w:val="28"/>
        </w:rPr>
        <w:t>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Patient</w:t>
      </w:r>
      <w:r>
        <w:rPr>
          <w:b/>
          <w:bCs/>
          <w:iCs/>
          <w:sz w:val="28"/>
          <w:szCs w:val="28"/>
        </w:rPr>
        <w:t xml:space="preserve"> — содержит данные пациента (ФИО, дата рождения, пол, телефон, полис).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Department</w:t>
      </w:r>
      <w:r>
        <w:rPr>
          <w:b/>
          <w:bCs/>
          <w:iCs/>
          <w:sz w:val="28"/>
          <w:szCs w:val="28"/>
        </w:rPr>
        <w:t xml:space="preserve"> — отделение больницы.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Admission</w:t>
      </w:r>
      <w:r>
        <w:rPr>
          <w:b/>
          <w:bCs/>
          <w:iCs/>
          <w:sz w:val="28"/>
          <w:szCs w:val="28"/>
        </w:rPr>
        <w:t xml:space="preserve"> — факт госпитализации пациента (дата поступления, дата выписки,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Appointment</w:t>
      </w:r>
      <w:r>
        <w:rPr>
          <w:b/>
          <w:bCs/>
          <w:iCs/>
          <w:sz w:val="28"/>
          <w:szCs w:val="28"/>
        </w:rPr>
        <w:t xml:space="preserve"> — запись на приём (дата, время,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MedicalRecord</w:t>
      </w:r>
      <w:r>
        <w:rPr>
          <w:b/>
          <w:bCs/>
          <w:iCs/>
          <w:sz w:val="28"/>
          <w:szCs w:val="28"/>
        </w:rPr>
        <w:t xml:space="preserve"> — медицинская карта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Diagnosis</w:t>
      </w:r>
      <w:r>
        <w:rPr>
          <w:b/>
          <w:bCs/>
          <w:iCs/>
          <w:sz w:val="28"/>
          <w:szCs w:val="28"/>
        </w:rPr>
        <w:t xml:space="preserve"> — диагноз с кодом и описанием.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TreatmentPlan</w:t>
      </w:r>
      <w:r>
        <w:rPr>
          <w:b/>
          <w:bCs/>
          <w:iCs/>
          <w:sz w:val="28"/>
          <w:szCs w:val="28"/>
        </w:rPr>
        <w:t xml:space="preserve"> — план лечения.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Prescription</w:t>
      </w:r>
      <w:r>
        <w:rPr>
          <w:b/>
          <w:bCs/>
          <w:iCs/>
          <w:sz w:val="28"/>
          <w:szCs w:val="28"/>
        </w:rPr>
        <w:t xml:space="preserve"> — назначение лекарства.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Procedure</w:t>
      </w:r>
      <w:r>
        <w:rPr>
          <w:b/>
          <w:bCs/>
          <w:iCs/>
          <w:sz w:val="28"/>
          <w:szCs w:val="28"/>
        </w:rPr>
        <w:t xml:space="preserve"> — назначенная медицинская процедура.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Invoice</w:t>
      </w:r>
      <w:r>
        <w:rPr>
          <w:b/>
          <w:bCs/>
          <w:iCs/>
          <w:sz w:val="28"/>
          <w:szCs w:val="28"/>
        </w:rPr>
        <w:t xml:space="preserve"> — счёт на оказанные услуги (дата, сумма,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InvoiceItem</w:t>
      </w:r>
      <w:r>
        <w:rPr>
          <w:b/>
          <w:bCs/>
          <w:iCs/>
          <w:sz w:val="28"/>
          <w:szCs w:val="28"/>
        </w:rPr>
        <w:t xml:space="preserve"> — отдельная позиция счёта (услуга, количество, цена).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Payment</w:t>
      </w:r>
      <w:r>
        <w:rPr>
          <w:b/>
          <w:bCs/>
          <w:iCs/>
          <w:sz w:val="28"/>
          <w:szCs w:val="28"/>
        </w:rPr>
        <w:t xml:space="preserve"> — платеж (сумма, дата, метод).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Report</w:t>
      </w:r>
      <w:r>
        <w:rPr>
          <w:b/>
          <w:bCs/>
          <w:iCs/>
          <w:sz w:val="28"/>
          <w:szCs w:val="28"/>
        </w:rPr>
        <w:t xml:space="preserve"> — отчёт за определённый период.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связи и кратности: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Пациент имеет одну медицинскую карту и может иметь много приёмов и госпитализаций.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Приём связан с врачом и может содержать диагноз.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Медкарта включает диагнозы и планы лечения; план лечения содержит назначения (рецепты, процедуры).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Госпитализация создаётся регистратором, привязана к пациенту и отделению; может включать план лечения.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Счёт связан с пациентом и госпитализацией, состоит из позиций; к счёту относятся оплаты.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Заведующий отделением формирует отчёты по отделению.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Роль диаграммы:</w:t>
      </w:r>
      <w:r>
        <w:rPr>
          <w:b/>
          <w:bCs/>
          <w:iCs/>
          <w:sz w:val="28"/>
          <w:szCs w:val="28"/>
        </w:rPr>
        <w:br/>
        <w:t>Диаграмма классов обеспечивает переход от анализа требований (use case) к проектированию структуры системы. Она фиксирует объекты предметной области и их взаимодействия, что является основой для реализации базы данных и бизнес-логики.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classDiagram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User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+login: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+passwordHash: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+fullName: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+role: Role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Registrar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Doctor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+specialty: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HeadOfDepartment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Admin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User &lt;|-- Registrar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User &lt;|-- Doctor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User &lt;|-- HeadOfDepartment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User &lt;|-- Admin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Patient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+fullName: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+birthDate: date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+sex: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+phone: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+policyNumber: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Department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Admission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+admitDate: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+dischargeDate: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+status: AdmissionStatus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Appointment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+dateTime: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+status: ApptStatus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MedicalRecord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+createdAt: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Diagnosis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+code: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+notes: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TreatmentPlan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+createdAt: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+notes: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Prescription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+drugName: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+dosage: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+schedule: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Procedure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+dateTime: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+result: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Invoice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+issueDate: date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+total: money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+status: InvoiceStatus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InvoiceItem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+name: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+qty: int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+price: money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+amount(): money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Payment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+dateTime: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+amount: money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+method: PayMethod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class Report {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+id: UUID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+title: string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+periodStart: date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+periodEnd: date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>
        <w:rPr>
          <w:b/>
          <w:bCs/>
          <w:iCs/>
          <w:sz w:val="28"/>
          <w:szCs w:val="28"/>
        </w:rPr>
        <w:t>+generatedAt: datetime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}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Patient "1" --&gt; "0..*" Appointment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Doctor "1" --&gt; "0..*" Appointment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Appointment "*" --&gt; "0..1" Diagnosis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Patient "1" --&gt; "1" MedicalRecord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MedicalRecord "1" --&gt; "0..*" Diagnosis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MedicalRecord "1" --&gt; "0..*" TreatmentPlan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TreatmentPlan "1" --&gt; "0..*" Prescription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TreatmentPlan "1" --&gt; "0..*" Procedure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Registrar "1" --&gt; "0..*" Admission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Patient "1" --&gt; "0..*" Admission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Department "1" --&gt; "0..*" Admission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Admission "1" --&gt; "0..1" TreatmentPlan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Invoice "1" --&gt; "1..*" InvoiceItem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Patient "1" --&gt; "0..*" Invoice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Admission "0..1" --&gt; "0..*" Invoice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Invoice "1" --&gt; "0..*" Payment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HeadOfDepartment "1" --&gt; "0..*" Report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</w:t>
      </w:r>
      <w:r>
        <w:rPr>
          <w:b/>
          <w:bCs/>
          <w:iCs/>
          <w:sz w:val="28"/>
          <w:szCs w:val="28"/>
        </w:rPr>
        <w:t>Department "1" --&gt; "0..*" Report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</w:rPr>
      </w:pPr>
      <w:r>
        <w:rPr>
          <w:rFonts w:eastAsia="Arial"/>
          <w:b/>
          <w:bCs/>
          <w:sz w:val="28"/>
          <w:szCs w:val="28"/>
        </w:rPr>
        <w:t>Вывод</w:t>
      </w:r>
      <w:r>
        <w:rPr>
          <w:rFonts w:eastAsia="Arial"/>
          <w:b/>
          <w:bCs/>
        </w:rPr>
        <w:t>.</w:t>
      </w:r>
    </w:p>
    <w:p>
      <w:pPr>
        <w:pStyle w:val="BodyText"/>
        <w:spacing w:lineRule="auto" w:line="36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BodyText"/>
        <w:spacing w:lineRule="auto" w:line="36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 ходе выполнения лабораторной работы были рассмотрены основы моделирования информационных систем с использованием UML.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Определены акторы и построена </w:t>
      </w:r>
      <w:r>
        <w:rPr>
          <w:rStyle w:val="Strong"/>
          <w:rFonts w:eastAsia="Arial"/>
          <w:sz w:val="28"/>
          <w:szCs w:val="28"/>
        </w:rPr>
        <w:t>диаграмма вариантов использования (Use Case)</w:t>
      </w:r>
      <w:r>
        <w:rPr>
          <w:rFonts w:eastAsia="Arial"/>
          <w:b/>
          <w:bCs/>
          <w:sz w:val="28"/>
          <w:szCs w:val="28"/>
        </w:rPr>
        <w:t>, отражающая взаимодействие пользователей с системой и её функциональные возможности.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Построена </w:t>
      </w:r>
      <w:r>
        <w:rPr>
          <w:rStyle w:val="Strong"/>
          <w:rFonts w:eastAsia="Arial"/>
          <w:sz w:val="28"/>
          <w:szCs w:val="28"/>
        </w:rPr>
        <w:t>диаграмма классов UML</w:t>
      </w:r>
      <w:r>
        <w:rPr>
          <w:rFonts w:eastAsia="Arial"/>
          <w:b/>
          <w:bCs/>
          <w:sz w:val="28"/>
          <w:szCs w:val="28"/>
        </w:rPr>
        <w:t>, описывающая статическую структуру системы, основные сущности предметной области и взаимосвязи между ними.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Выполнено сопоставление вариантов использования и классов, что позволило показать, каким образом функциональные требования реализуются на уровне проектирования.</w:t>
      </w:r>
    </w:p>
    <w:p>
      <w:pPr>
        <w:pStyle w:val="BodyText"/>
        <w:spacing w:lineRule="auto" w:line="360" w:before="0" w:after="14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Таким образом, были закреплены навыки анализа предметной области, выявления требований и их представления в виде UML-моделей. Полученные модели могут служить основой для дальнейшей детализации архитектуры и реализации информационной системы.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LibreOffice/25.2.6.2$Linux_X86_64 LibreOffice_project/520$Build-2</Application>
  <AppVersion>15.0000</AppVersion>
  <Pages>17</Pages>
  <Words>1285</Words>
  <Characters>9164</Characters>
  <CharactersWithSpaces>10607</CharactersWithSpaces>
  <Paragraphs>270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2025-10-03T22:34:02Z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